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1A" w:rsidRPr="00161EA8" w:rsidRDefault="00B2165A" w:rsidP="00161EA8">
      <w:pPr>
        <w:ind w:left="-5"/>
        <w:jc w:val="center"/>
        <w:rPr>
          <w:b/>
        </w:rPr>
      </w:pPr>
      <w:r w:rsidRPr="00161EA8">
        <w:rPr>
          <w:b/>
        </w:rPr>
        <w:t>Council of Chairs</w:t>
      </w:r>
    </w:p>
    <w:p w:rsidR="00777A1A" w:rsidRPr="00161EA8" w:rsidRDefault="00777A1A" w:rsidP="00161EA8">
      <w:pPr>
        <w:ind w:left="-5"/>
        <w:jc w:val="center"/>
        <w:rPr>
          <w:b/>
        </w:rPr>
      </w:pPr>
      <w:r w:rsidRPr="00161EA8">
        <w:rPr>
          <w:b/>
        </w:rPr>
        <w:t>January 21, 2020</w:t>
      </w:r>
    </w:p>
    <w:p w:rsidR="00777A1A" w:rsidRDefault="00777A1A">
      <w:pPr>
        <w:ind w:left="-5"/>
      </w:pPr>
    </w:p>
    <w:p w:rsidR="00777A1A" w:rsidRDefault="00777A1A">
      <w:pPr>
        <w:ind w:left="-5"/>
      </w:pPr>
      <w:r>
        <w:t>Present: Mark Clark, Amelia Harris, Trisha Folds-Bennett (via Zoom), Jacob Somervell, Tom Costa, John Cull, Andy Cox, Robin Benke, Michael McNulty, Cathie Collins, Brandy McCarroll, Robin Woodard, Bryan Hoyt, Scott Bevins</w:t>
      </w:r>
    </w:p>
    <w:p w:rsidR="00D73AD1" w:rsidRDefault="00B2165A">
      <w:pPr>
        <w:spacing w:after="0" w:line="259" w:lineRule="auto"/>
        <w:ind w:left="0" w:firstLine="0"/>
      </w:pPr>
      <w:r>
        <w:t xml:space="preserve"> </w:t>
      </w:r>
    </w:p>
    <w:p w:rsidR="00D73AD1" w:rsidRDefault="00B2165A">
      <w:pPr>
        <w:ind w:left="-5"/>
      </w:pPr>
      <w:r>
        <w:t>Reminders from Mark</w:t>
      </w:r>
      <w:r w:rsidR="00777A1A">
        <w:t xml:space="preserve"> &amp; Trisha</w:t>
      </w:r>
      <w:r>
        <w:t>:</w:t>
      </w:r>
      <w:r>
        <w:t xml:space="preserve"> </w:t>
      </w:r>
    </w:p>
    <w:p w:rsidR="00D73AD1" w:rsidRDefault="00B2165A" w:rsidP="00777A1A">
      <w:pPr>
        <w:pStyle w:val="ListParagraph"/>
        <w:numPr>
          <w:ilvl w:val="0"/>
          <w:numId w:val="1"/>
        </w:numPr>
      </w:pPr>
      <w:r>
        <w:t>Tenure and promotion documents are due</w:t>
      </w:r>
      <w:r>
        <w:t xml:space="preserve"> </w:t>
      </w:r>
    </w:p>
    <w:p w:rsidR="00D73AD1" w:rsidRDefault="00B2165A" w:rsidP="00777A1A">
      <w:pPr>
        <w:pStyle w:val="ListParagraph"/>
        <w:numPr>
          <w:ilvl w:val="0"/>
          <w:numId w:val="1"/>
        </w:numPr>
        <w:spacing w:after="0" w:line="259" w:lineRule="auto"/>
      </w:pPr>
      <w:r>
        <w:t>April 15 will be a pre-law/law day</w:t>
      </w:r>
      <w:r>
        <w:t xml:space="preserve"> </w:t>
      </w:r>
      <w:r>
        <w:t xml:space="preserve"> </w:t>
      </w:r>
    </w:p>
    <w:p w:rsidR="00777A1A" w:rsidRDefault="001F28B9" w:rsidP="00777A1A">
      <w:pPr>
        <w:pStyle w:val="ListParagraph"/>
        <w:numPr>
          <w:ilvl w:val="0"/>
          <w:numId w:val="1"/>
        </w:numPr>
        <w:spacing w:after="0" w:line="259" w:lineRule="auto"/>
      </w:pPr>
      <w:r>
        <w:t>Heather Evans will be at the</w:t>
      </w:r>
      <w:r w:rsidR="00B2165A">
        <w:t xml:space="preserve"> next Chairs meeting discussing UVA Wise Connects</w:t>
      </w:r>
      <w:r w:rsidR="00B2165A">
        <w:t xml:space="preserve"> </w:t>
      </w:r>
    </w:p>
    <w:p w:rsidR="00777A1A" w:rsidRDefault="00B2165A" w:rsidP="00777A1A">
      <w:pPr>
        <w:pStyle w:val="ListParagraph"/>
        <w:numPr>
          <w:ilvl w:val="0"/>
          <w:numId w:val="1"/>
        </w:numPr>
        <w:spacing w:after="0" w:line="259" w:lineRule="auto"/>
      </w:pPr>
      <w:r>
        <w:t>Studen</w:t>
      </w:r>
      <w:r w:rsidR="00777A1A">
        <w:t xml:space="preserve">ts need to be aware of </w:t>
      </w:r>
      <w:r>
        <w:t>sessions in Feb. to meet with UVA to develop more culture and infrastructure to support our students applying for awards (Fulbright, etc.)</w:t>
      </w:r>
      <w:r w:rsidR="00777A1A">
        <w:t>. More details will be forthcoming.</w:t>
      </w:r>
    </w:p>
    <w:p w:rsidR="00D73AD1" w:rsidRDefault="00B2165A" w:rsidP="00471C1D">
      <w:pPr>
        <w:pStyle w:val="ListParagraph"/>
        <w:numPr>
          <w:ilvl w:val="0"/>
          <w:numId w:val="1"/>
        </w:numPr>
        <w:spacing w:after="0" w:line="259" w:lineRule="auto"/>
        <w:ind w:left="-5" w:firstLine="0"/>
      </w:pPr>
      <w:r>
        <w:t>Budgeting</w:t>
      </w:r>
      <w:bookmarkStart w:id="0" w:name="_GoBack"/>
      <w:bookmarkEnd w:id="0"/>
    </w:p>
    <w:p w:rsidR="00777A1A" w:rsidRDefault="00777A1A" w:rsidP="00777A1A">
      <w:pPr>
        <w:pStyle w:val="ListParagraph"/>
        <w:numPr>
          <w:ilvl w:val="0"/>
          <w:numId w:val="2"/>
        </w:numPr>
        <w:ind w:right="189"/>
      </w:pPr>
      <w:r>
        <w:t>Positives</w:t>
      </w:r>
    </w:p>
    <w:p w:rsidR="00777A1A" w:rsidRDefault="00777A1A" w:rsidP="00777A1A">
      <w:pPr>
        <w:pStyle w:val="ListParagraph"/>
        <w:numPr>
          <w:ilvl w:val="0"/>
          <w:numId w:val="3"/>
        </w:numPr>
        <w:ind w:right="189"/>
      </w:pPr>
      <w:r>
        <w:t>F</w:t>
      </w:r>
      <w:r w:rsidR="00B2165A">
        <w:t xml:space="preserve">or the first time there is close to full </w:t>
      </w:r>
      <w:r w:rsidR="001F28B9">
        <w:t xml:space="preserve">transparency. They </w:t>
      </w:r>
      <w:r w:rsidR="00B2165A">
        <w:t>did not see all of the personnel budgets, but we can have access to those.</w:t>
      </w:r>
      <w:r w:rsidR="00B2165A">
        <w:t xml:space="preserve"> </w:t>
      </w:r>
    </w:p>
    <w:p w:rsidR="00D73AD1" w:rsidRDefault="001F28B9" w:rsidP="00777A1A">
      <w:pPr>
        <w:pStyle w:val="ListParagraph"/>
        <w:numPr>
          <w:ilvl w:val="0"/>
          <w:numId w:val="3"/>
        </w:numPr>
        <w:ind w:right="189"/>
      </w:pPr>
      <w:r>
        <w:t>Going to help all of us</w:t>
      </w:r>
      <w:r w:rsidR="00B2165A">
        <w:t xml:space="preserve"> prioritize in important ways</w:t>
      </w:r>
    </w:p>
    <w:p w:rsidR="00D73AD1" w:rsidRDefault="00777A1A" w:rsidP="00777A1A">
      <w:pPr>
        <w:pStyle w:val="ListParagraph"/>
        <w:numPr>
          <w:ilvl w:val="0"/>
          <w:numId w:val="3"/>
        </w:numPr>
      </w:pPr>
      <w:r>
        <w:t>C</w:t>
      </w:r>
      <w:r w:rsidR="00B2165A">
        <w:t>onversation</w:t>
      </w:r>
      <w:r>
        <w:t>s</w:t>
      </w:r>
      <w:r w:rsidR="00B2165A">
        <w:t xml:space="preserve"> </w:t>
      </w:r>
      <w:r>
        <w:t xml:space="preserve">in meetings </w:t>
      </w:r>
      <w:r w:rsidR="00B2165A">
        <w:t>w</w:t>
      </w:r>
      <w:r>
        <w:t xml:space="preserve">ere open and honest. </w:t>
      </w:r>
      <w:r w:rsidR="00B2165A">
        <w:t>S</w:t>
      </w:r>
      <w:r>
        <w:t>till a lot of work to be done.</w:t>
      </w:r>
      <w:r w:rsidR="00B2165A">
        <w:t xml:space="preserve"> </w:t>
      </w:r>
    </w:p>
    <w:p w:rsidR="00D73AD1" w:rsidRDefault="003C6B64" w:rsidP="00777A1A">
      <w:pPr>
        <w:pStyle w:val="ListParagraph"/>
        <w:numPr>
          <w:ilvl w:val="0"/>
          <w:numId w:val="3"/>
        </w:numPr>
      </w:pPr>
      <w:r>
        <w:t>F</w:t>
      </w:r>
      <w:r w:rsidR="00B2165A">
        <w:t xml:space="preserve">irst attempt of creating a thorough record of what people’s requests are. Body of evidence that can persist for the future. Cuts </w:t>
      </w:r>
      <w:r>
        <w:t xml:space="preserve">also </w:t>
      </w:r>
      <w:r w:rsidR="00B2165A">
        <w:t>need to be documented an</w:t>
      </w:r>
      <w:r w:rsidR="00874916">
        <w:t xml:space="preserve">d become part of those records. Budget reporting needs to be accurate (administrative vs. instructional to make sure academic side doesn’t appear to be getting more than it actually is). </w:t>
      </w:r>
    </w:p>
    <w:p w:rsidR="00874916" w:rsidRDefault="00B2165A" w:rsidP="00874916">
      <w:pPr>
        <w:pStyle w:val="ListParagraph"/>
        <w:numPr>
          <w:ilvl w:val="0"/>
          <w:numId w:val="2"/>
        </w:numPr>
      </w:pPr>
      <w:r>
        <w:t>Decision process needs to be made collaboratively, not u</w:t>
      </w:r>
      <w:r w:rsidR="00874916">
        <w:t>nilaterally</w:t>
      </w:r>
    </w:p>
    <w:p w:rsidR="00874916" w:rsidRDefault="00874916" w:rsidP="00874916">
      <w:pPr>
        <w:pStyle w:val="ListParagraph"/>
        <w:numPr>
          <w:ilvl w:val="0"/>
          <w:numId w:val="4"/>
        </w:numPr>
      </w:pPr>
      <w:r>
        <w:t>T</w:t>
      </w:r>
      <w:r w:rsidR="003C6B64">
        <w:t>risha wa</w:t>
      </w:r>
      <w:r w:rsidR="00B2165A">
        <w:t>nt</w:t>
      </w:r>
      <w:r w:rsidR="003C6B64">
        <w:t>s</w:t>
      </w:r>
      <w:r w:rsidR="00B2165A">
        <w:t xml:space="preserve"> all Chairs to be</w:t>
      </w:r>
      <w:r>
        <w:t xml:space="preserve"> an active part of looking at the budget as a whole, not just as</w:t>
      </w:r>
      <w:r w:rsidR="00B2165A">
        <w:t xml:space="preserve"> leader</w:t>
      </w:r>
      <w:r>
        <w:t>s</w:t>
      </w:r>
      <w:r w:rsidR="00B2165A">
        <w:t xml:space="preserve"> of</w:t>
      </w:r>
      <w:r>
        <w:t xml:space="preserve"> each</w:t>
      </w:r>
      <w:r w:rsidR="00B2165A">
        <w:t xml:space="preserve"> department. </w:t>
      </w:r>
    </w:p>
    <w:p w:rsidR="00D73AD1" w:rsidRDefault="00874916" w:rsidP="00874916">
      <w:pPr>
        <w:pStyle w:val="ListParagraph"/>
        <w:numPr>
          <w:ilvl w:val="0"/>
          <w:numId w:val="4"/>
        </w:numPr>
      </w:pPr>
      <w:r>
        <w:t>We are</w:t>
      </w:r>
      <w:r w:rsidR="00B2165A">
        <w:t xml:space="preserve"> collecting data from Scott to look at this from all angles (student perspective, faculty profile, etc.)</w:t>
      </w:r>
      <w:r w:rsidR="00B2165A">
        <w:t xml:space="preserve"> </w:t>
      </w:r>
    </w:p>
    <w:p w:rsidR="00874916" w:rsidRDefault="00874916" w:rsidP="00874916">
      <w:pPr>
        <w:pStyle w:val="ListParagraph"/>
        <w:numPr>
          <w:ilvl w:val="0"/>
          <w:numId w:val="4"/>
        </w:numPr>
      </w:pPr>
      <w:r>
        <w:t>As</w:t>
      </w:r>
      <w:r>
        <w:t xml:space="preserve"> an academic unit, we want to make sure that we are driving the decisions rather than having them imposed on us. We need to create a way to respectfully navigate the process and look at the whole.</w:t>
      </w:r>
    </w:p>
    <w:p w:rsidR="00874916" w:rsidRDefault="00874916" w:rsidP="0098032D">
      <w:pPr>
        <w:pStyle w:val="ListParagraph"/>
        <w:numPr>
          <w:ilvl w:val="0"/>
          <w:numId w:val="4"/>
        </w:numPr>
      </w:pPr>
      <w:r>
        <w:t xml:space="preserve">Trisha and Mark </w:t>
      </w:r>
      <w:r>
        <w:t>asked fo</w:t>
      </w:r>
      <w:r>
        <w:t>r more time and want Chairs</w:t>
      </w:r>
      <w:r>
        <w:t xml:space="preserve"> to think about prioritizing </w:t>
      </w:r>
      <w:r>
        <w:t xml:space="preserve">their budgets </w:t>
      </w:r>
      <w:r>
        <w:t xml:space="preserve">so </w:t>
      </w:r>
      <w:r>
        <w:t xml:space="preserve">they </w:t>
      </w:r>
      <w:r>
        <w:t xml:space="preserve">are included in the decision making. </w:t>
      </w:r>
      <w:r w:rsidR="0098032D" w:rsidRPr="0098032D">
        <w:t xml:space="preserve">Mark wants </w:t>
      </w:r>
      <w:r w:rsidR="0098032D">
        <w:t>Chairs to think about</w:t>
      </w:r>
      <w:r w:rsidR="0098032D" w:rsidRPr="0098032D">
        <w:t xml:space="preserve"> budgets in terms of mission critical</w:t>
      </w:r>
      <w:r w:rsidR="0098032D">
        <w:t>.</w:t>
      </w:r>
      <w:r w:rsidR="0098032D" w:rsidRPr="0098032D">
        <w:t xml:space="preserve">  </w:t>
      </w:r>
    </w:p>
    <w:p w:rsidR="00D73AD1" w:rsidRDefault="00874916" w:rsidP="00874916">
      <w:pPr>
        <w:pStyle w:val="ListParagraph"/>
        <w:numPr>
          <w:ilvl w:val="0"/>
          <w:numId w:val="2"/>
        </w:numPr>
      </w:pPr>
      <w:r>
        <w:t>Mark &amp; Trisha</w:t>
      </w:r>
      <w:r w:rsidR="00B2165A">
        <w:t xml:space="preserve"> w</w:t>
      </w:r>
      <w:r w:rsidR="00B2165A">
        <w:t>ill be sittin</w:t>
      </w:r>
      <w:r>
        <w:t>g down in Feb. (20 &amp; 21) to look further into budgets.</w:t>
      </w:r>
    </w:p>
    <w:p w:rsidR="00874916" w:rsidRDefault="00B2165A" w:rsidP="00874916">
      <w:pPr>
        <w:pStyle w:val="ListParagraph"/>
        <w:numPr>
          <w:ilvl w:val="0"/>
          <w:numId w:val="5"/>
        </w:numPr>
      </w:pPr>
      <w:r>
        <w:t xml:space="preserve">Awaiting on final budget from Richmond, etc. to be able to finalize budgets. </w:t>
      </w:r>
    </w:p>
    <w:p w:rsidR="00D73AD1" w:rsidRDefault="00874916" w:rsidP="00874916">
      <w:pPr>
        <w:pStyle w:val="ListParagraph"/>
        <w:numPr>
          <w:ilvl w:val="0"/>
          <w:numId w:val="5"/>
        </w:numPr>
      </w:pPr>
      <w:r>
        <w:t>We s</w:t>
      </w:r>
      <w:r w:rsidR="00B2165A">
        <w:t>till need some answers</w:t>
      </w:r>
      <w:r>
        <w:t xml:space="preserve"> &amp;</w:t>
      </w:r>
      <w:r w:rsidR="00B2165A">
        <w:t xml:space="preserve"> clarification</w:t>
      </w:r>
      <w:r w:rsidR="00B2165A">
        <w:t xml:space="preserve"> from departments. </w:t>
      </w:r>
      <w:r w:rsidR="00B2165A">
        <w:t xml:space="preserve"> </w:t>
      </w:r>
    </w:p>
    <w:p w:rsidR="00D73AD1" w:rsidRDefault="00B2165A" w:rsidP="00874916">
      <w:pPr>
        <w:pStyle w:val="ListParagraph"/>
        <w:numPr>
          <w:ilvl w:val="0"/>
          <w:numId w:val="5"/>
        </w:numPr>
      </w:pPr>
      <w:r>
        <w:t>Terry Kilgore has put forth a bill asking for additional f</w:t>
      </w:r>
      <w:r>
        <w:t xml:space="preserve">unding, but we will not know if we will receive it. </w:t>
      </w:r>
      <w:r>
        <w:t xml:space="preserve"> </w:t>
      </w:r>
    </w:p>
    <w:p w:rsidR="00D73AD1" w:rsidRDefault="00874916" w:rsidP="00874916">
      <w:pPr>
        <w:pStyle w:val="ListParagraph"/>
        <w:numPr>
          <w:ilvl w:val="0"/>
          <w:numId w:val="5"/>
        </w:numPr>
      </w:pPr>
      <w:r>
        <w:t>W</w:t>
      </w:r>
      <w:r w:rsidR="00B2165A">
        <w:t>e also do not know what the state will do about rai</w:t>
      </w:r>
      <w:r>
        <w:t>ses, which is a huge budget item</w:t>
      </w:r>
      <w:r w:rsidR="00B2165A">
        <w:t xml:space="preserve">. We hope to have </w:t>
      </w:r>
      <w:r>
        <w:t>answers</w:t>
      </w:r>
      <w:r w:rsidR="00B2165A">
        <w:t xml:space="preserve"> in March.</w:t>
      </w:r>
      <w:r w:rsidR="00B2165A">
        <w:t xml:space="preserve"> </w:t>
      </w:r>
    </w:p>
    <w:p w:rsidR="0098032D" w:rsidRDefault="00874916" w:rsidP="00874916">
      <w:pPr>
        <w:pStyle w:val="ListParagraph"/>
        <w:numPr>
          <w:ilvl w:val="0"/>
          <w:numId w:val="5"/>
        </w:numPr>
      </w:pPr>
      <w:r>
        <w:t>Michael said we are w</w:t>
      </w:r>
      <w:r>
        <w:t xml:space="preserve">aiting to hear from the state about our request to </w:t>
      </w:r>
      <w:r w:rsidR="001F28B9">
        <w:t xml:space="preserve">be exempt for 5 years from the </w:t>
      </w:r>
      <w:r>
        <w:t>tax that the auxiliary side pays to the academic side. That is a good chunk of money that we would not necessarily have.</w:t>
      </w:r>
    </w:p>
    <w:p w:rsidR="00874916" w:rsidRDefault="0098032D" w:rsidP="007C5208">
      <w:pPr>
        <w:pStyle w:val="ListParagraph"/>
        <w:numPr>
          <w:ilvl w:val="0"/>
          <w:numId w:val="5"/>
        </w:numPr>
      </w:pPr>
      <w:r>
        <w:lastRenderedPageBreak/>
        <w:t>Trisha</w:t>
      </w:r>
      <w:r>
        <w:t xml:space="preserve"> wants to understand how decisions are made for the entire College - to send people to conferences, are we being careful about expenditures? Can they be </w:t>
      </w:r>
      <w:r>
        <w:t>justified?</w:t>
      </w:r>
      <w:r>
        <w:t xml:space="preserve"> What is mission critical? We must set the strategic plan carefully and prioritize our mission critical needs.  </w:t>
      </w:r>
      <w:r w:rsidR="00874916">
        <w:t xml:space="preserve">  </w:t>
      </w:r>
    </w:p>
    <w:p w:rsidR="00D73AD1" w:rsidRDefault="00874916" w:rsidP="00874916">
      <w:pPr>
        <w:pStyle w:val="ListParagraph"/>
        <w:numPr>
          <w:ilvl w:val="0"/>
          <w:numId w:val="2"/>
        </w:numPr>
      </w:pPr>
      <w:r>
        <w:t>M</w:t>
      </w:r>
      <w:r w:rsidR="00B2165A">
        <w:t>ore aspirational requests will more th</w:t>
      </w:r>
      <w:r w:rsidR="00B2165A">
        <w:t xml:space="preserve">an likely not be possible at this stage. </w:t>
      </w:r>
    </w:p>
    <w:p w:rsidR="002C570C" w:rsidRDefault="002C570C" w:rsidP="00874916">
      <w:pPr>
        <w:pStyle w:val="ListParagraph"/>
        <w:numPr>
          <w:ilvl w:val="0"/>
          <w:numId w:val="2"/>
        </w:numPr>
      </w:pPr>
      <w:r>
        <w:t>We aren’t sure how often we will do zero based budgeting.</w:t>
      </w:r>
    </w:p>
    <w:p w:rsidR="002C570C" w:rsidRDefault="002C570C" w:rsidP="00127844">
      <w:pPr>
        <w:pStyle w:val="ListParagraph"/>
        <w:numPr>
          <w:ilvl w:val="0"/>
          <w:numId w:val="2"/>
        </w:numPr>
      </w:pPr>
      <w:r>
        <w:t xml:space="preserve">What does our current budget look like for this spring? Do we have a tentative budget cut off?  </w:t>
      </w:r>
    </w:p>
    <w:p w:rsidR="002C570C" w:rsidRDefault="002C570C" w:rsidP="002C570C">
      <w:pPr>
        <w:pStyle w:val="ListParagraph"/>
        <w:numPr>
          <w:ilvl w:val="0"/>
          <w:numId w:val="8"/>
        </w:numPr>
      </w:pPr>
      <w:r>
        <w:t xml:space="preserve">Mark: We have not been told or warned about a budget cut off at this time. I think it is unlikely that we will be cut off any time soon if at all, but that is speculation. </w:t>
      </w:r>
    </w:p>
    <w:p w:rsidR="002C570C" w:rsidRDefault="002C570C" w:rsidP="002C570C">
      <w:pPr>
        <w:pStyle w:val="ListParagraph"/>
        <w:numPr>
          <w:ilvl w:val="0"/>
          <w:numId w:val="8"/>
        </w:numPr>
      </w:pPr>
      <w:r>
        <w:t xml:space="preserve">Trisha: We all want to collectively get a handle on what we can and should do to be judicious in our spending. All spending should be done thoughtfully and should be mission critical and addressing a specific need. We discussed incentives of saving now and carryover, but we don’t have any understanding of how that would work yet. </w:t>
      </w:r>
    </w:p>
    <w:p w:rsidR="002C570C" w:rsidRDefault="002C570C" w:rsidP="002C570C">
      <w:pPr>
        <w:pStyle w:val="ListParagraph"/>
        <w:numPr>
          <w:ilvl w:val="0"/>
          <w:numId w:val="8"/>
        </w:numPr>
      </w:pPr>
      <w:r>
        <w:t xml:space="preserve">E&amp;G state budgets cannot be carried over, but auxiliary and foundation funds can.  </w:t>
      </w:r>
    </w:p>
    <w:p w:rsidR="002C570C" w:rsidRDefault="0098032D" w:rsidP="00A005DF">
      <w:pPr>
        <w:pStyle w:val="ListParagraph"/>
        <w:numPr>
          <w:ilvl w:val="0"/>
          <w:numId w:val="8"/>
        </w:numPr>
      </w:pPr>
      <w:r>
        <w:t xml:space="preserve">How can information regarding budget types be shared? Mark will ask Valerie regarding foundation funds. </w:t>
      </w:r>
      <w:r w:rsidR="002C570C">
        <w:t xml:space="preserve">Mark: E&amp;G budget can only be used for certain things and are only good for that.  </w:t>
      </w:r>
    </w:p>
    <w:p w:rsidR="002C570C" w:rsidRDefault="0098032D" w:rsidP="002C570C">
      <w:pPr>
        <w:pStyle w:val="ListParagraph"/>
        <w:numPr>
          <w:ilvl w:val="0"/>
          <w:numId w:val="8"/>
        </w:numPr>
        <w:ind w:right="110"/>
      </w:pPr>
      <w:r>
        <w:t>Trisha: W</w:t>
      </w:r>
      <w:r w:rsidR="002C570C">
        <w:t xml:space="preserve">e need policies and processes that can categorize how much is being invested in each category and </w:t>
      </w:r>
      <w:r>
        <w:t>show</w:t>
      </w:r>
      <w:r w:rsidR="002C570C">
        <w:t xml:space="preserve"> the resources that support that (faculty research, undergraduate research, etc.)  </w:t>
      </w:r>
    </w:p>
    <w:p w:rsidR="0098032D" w:rsidRDefault="0098032D" w:rsidP="002C570C">
      <w:pPr>
        <w:pStyle w:val="ListParagraph"/>
        <w:numPr>
          <w:ilvl w:val="0"/>
          <w:numId w:val="8"/>
        </w:numPr>
      </w:pPr>
      <w:r>
        <w:t xml:space="preserve">Michael </w:t>
      </w:r>
      <w:r w:rsidR="002C570C">
        <w:t xml:space="preserve">was shocked at what percentage of our budgets were spent on travel, faculty, staff, etc. </w:t>
      </w:r>
    </w:p>
    <w:p w:rsidR="002C570C" w:rsidRDefault="002C570C">
      <w:pPr>
        <w:ind w:left="-5"/>
      </w:pPr>
      <w:r>
        <w:t>VI</w:t>
      </w:r>
      <w:r>
        <w:tab/>
        <w:t xml:space="preserve">Enrollment projections </w:t>
      </w:r>
    </w:p>
    <w:p w:rsidR="002C570C" w:rsidRDefault="00B2165A" w:rsidP="002C570C">
      <w:pPr>
        <w:pStyle w:val="ListParagraph"/>
        <w:numPr>
          <w:ilvl w:val="0"/>
          <w:numId w:val="6"/>
        </w:numPr>
      </w:pPr>
      <w:r>
        <w:t xml:space="preserve">Sim updates his projection model each week. He combines numbers Scott pulls and information from Admissions. </w:t>
      </w:r>
    </w:p>
    <w:p w:rsidR="002C570C" w:rsidRDefault="00B2165A" w:rsidP="002C570C">
      <w:pPr>
        <w:pStyle w:val="ListParagraph"/>
        <w:numPr>
          <w:ilvl w:val="0"/>
          <w:numId w:val="6"/>
        </w:numPr>
      </w:pPr>
      <w:r>
        <w:t xml:space="preserve">As of last week, we were one behind from this time last year. </w:t>
      </w:r>
      <w:r w:rsidR="002C570C">
        <w:t>Our retention this spring from last year’s cohort is up. Had some increase in first time freshmen. Transfers are pretty stagnant.</w:t>
      </w:r>
    </w:p>
    <w:p w:rsidR="002C570C" w:rsidRDefault="00B2165A" w:rsidP="002C570C">
      <w:pPr>
        <w:pStyle w:val="ListParagraph"/>
        <w:numPr>
          <w:ilvl w:val="0"/>
          <w:numId w:val="6"/>
        </w:numPr>
      </w:pPr>
      <w:r>
        <w:t>There were</w:t>
      </w:r>
      <w:r>
        <w:t xml:space="preserve"> approx. 160 on the unpaid/drop list. </w:t>
      </w:r>
    </w:p>
    <w:p w:rsidR="00D73AD1" w:rsidRDefault="00B2165A" w:rsidP="002C570C">
      <w:pPr>
        <w:pStyle w:val="ListParagraph"/>
        <w:numPr>
          <w:ilvl w:val="0"/>
          <w:numId w:val="6"/>
        </w:numPr>
      </w:pPr>
      <w:r>
        <w:t>SCHEV projections: we are graded on predicting our grads, graded on full time in</w:t>
      </w:r>
      <w:r w:rsidR="002C570C">
        <w:t>-</w:t>
      </w:r>
      <w:r>
        <w:t>state s</w:t>
      </w:r>
      <w:r>
        <w:t>tudents, we must hit within 95% of our projections. We are seeing good results from things th</w:t>
      </w:r>
      <w:r w:rsidR="002C570C">
        <w:t>at we’re doing</w:t>
      </w:r>
      <w:r>
        <w:t>. Need to keep that out in our forefront. Scott pulls back on some of the numbers and present them to Senior Sta</w:t>
      </w:r>
      <w:r>
        <w:t>ff</w:t>
      </w:r>
      <w:r>
        <w:t xml:space="preserve"> to make final nu</w:t>
      </w:r>
      <w:r>
        <w:t xml:space="preserve">mbers. </w:t>
      </w:r>
      <w:r>
        <w:t xml:space="preserve"> </w:t>
      </w:r>
    </w:p>
    <w:p w:rsidR="00D73AD1" w:rsidRDefault="002C570C" w:rsidP="002C570C">
      <w:pPr>
        <w:pStyle w:val="ListParagraph"/>
        <w:numPr>
          <w:ilvl w:val="0"/>
          <w:numId w:val="6"/>
        </w:numPr>
      </w:pPr>
      <w:r>
        <w:t>W</w:t>
      </w:r>
      <w:r w:rsidR="00B2165A">
        <w:t>e don’t know final numbers from ARC to have a good projection of how it will a</w:t>
      </w:r>
      <w:r w:rsidR="00B2165A">
        <w:t>ff</w:t>
      </w:r>
      <w:r>
        <w:t xml:space="preserve">ect us </w:t>
      </w:r>
      <w:r w:rsidR="00B2165A">
        <w:t>yet.</w:t>
      </w:r>
      <w:r w:rsidR="00B2165A">
        <w:t xml:space="preserve"> </w:t>
      </w:r>
    </w:p>
    <w:p w:rsidR="002C570C" w:rsidRDefault="002C570C" w:rsidP="002C570C">
      <w:pPr>
        <w:pStyle w:val="ListParagraph"/>
        <w:numPr>
          <w:ilvl w:val="0"/>
          <w:numId w:val="6"/>
        </w:numPr>
      </w:pPr>
      <w:r>
        <w:t>There is a</w:t>
      </w:r>
      <w:r w:rsidR="00B2165A">
        <w:t xml:space="preserve"> lot of data for us to look at and we </w:t>
      </w:r>
      <w:r>
        <w:t>need to look</w:t>
      </w:r>
      <w:r w:rsidR="00B2165A">
        <w:t xml:space="preserve"> at it in a systematic way. There are a number of unknowns in the admissions pr</w:t>
      </w:r>
      <w:r>
        <w:t xml:space="preserve">ocess. </w:t>
      </w:r>
    </w:p>
    <w:p w:rsidR="002C570C" w:rsidRDefault="002C570C" w:rsidP="002C570C">
      <w:pPr>
        <w:pStyle w:val="ListParagraph"/>
        <w:numPr>
          <w:ilvl w:val="0"/>
          <w:numId w:val="7"/>
        </w:numPr>
      </w:pPr>
      <w:r>
        <w:t xml:space="preserve">New VC for Enrollment, </w:t>
      </w:r>
      <w:r w:rsidR="00B2165A">
        <w:t>is creating a di</w:t>
      </w:r>
      <w:r w:rsidR="00B2165A">
        <w:t>ff</w:t>
      </w:r>
      <w:r w:rsidR="00B2165A">
        <w:t xml:space="preserve">erent scholarship award timeline which will make a big </w:t>
      </w:r>
      <w:r w:rsidR="00B2165A">
        <w:t>di</w:t>
      </w:r>
      <w:r w:rsidR="00B2165A">
        <w:t>ff</w:t>
      </w:r>
      <w:r w:rsidR="00B2165A">
        <w:t>erence, we moved to common app, but we won’t know the e</w:t>
      </w:r>
      <w:r w:rsidR="00B2165A">
        <w:t>ff</w:t>
      </w:r>
      <w:r w:rsidR="00B2165A">
        <w:t xml:space="preserve">ects of those factors yet. </w:t>
      </w:r>
    </w:p>
    <w:p w:rsidR="002C570C" w:rsidRDefault="00B2165A" w:rsidP="002C570C">
      <w:pPr>
        <w:pStyle w:val="ListParagraph"/>
        <w:numPr>
          <w:ilvl w:val="0"/>
          <w:numId w:val="7"/>
        </w:numPr>
      </w:pPr>
      <w:r>
        <w:t>We are trying to be conservative, but once we have more solid patterns of enrollment and retention and once we know more about our students then we can respond to the i</w:t>
      </w:r>
      <w:r>
        <w:t xml:space="preserve">nformation in a thoughtful way. </w:t>
      </w:r>
    </w:p>
    <w:p w:rsidR="002C570C" w:rsidRDefault="00B2165A" w:rsidP="002C570C">
      <w:pPr>
        <w:pStyle w:val="ListParagraph"/>
        <w:numPr>
          <w:ilvl w:val="0"/>
          <w:numId w:val="7"/>
        </w:numPr>
      </w:pPr>
      <w:r>
        <w:lastRenderedPageBreak/>
        <w:t>There is a lot faculty can do to a</w:t>
      </w:r>
      <w:r>
        <w:t>ff</w:t>
      </w:r>
      <w:r>
        <w:t>ect yield, but we must understand the behavior of our students before we can guess what will hel</w:t>
      </w:r>
      <w:r w:rsidR="002C570C">
        <w:t>p our retention and enrollment.</w:t>
      </w:r>
    </w:p>
    <w:p w:rsidR="002C570C" w:rsidRDefault="002C570C" w:rsidP="002C570C">
      <w:pPr>
        <w:pStyle w:val="ListParagraph"/>
        <w:numPr>
          <w:ilvl w:val="0"/>
          <w:numId w:val="7"/>
        </w:numPr>
      </w:pPr>
      <w:r>
        <w:t xml:space="preserve">Data can help us understand how we can </w:t>
      </w:r>
      <w:r w:rsidR="00B2165A">
        <w:t>support the majors, departments, etc. where stude</w:t>
      </w:r>
      <w:r w:rsidR="00B2165A">
        <w:t xml:space="preserve">nts </w:t>
      </w:r>
      <w:r>
        <w:t>are showing the most interested and w</w:t>
      </w:r>
      <w:r w:rsidR="00B2165A">
        <w:t>here they are showing declining interest</w:t>
      </w:r>
      <w:r>
        <w:t>.</w:t>
      </w:r>
    </w:p>
    <w:p w:rsidR="00D73AD1" w:rsidRDefault="002C570C" w:rsidP="002C570C">
      <w:pPr>
        <w:pStyle w:val="ListParagraph"/>
        <w:numPr>
          <w:ilvl w:val="0"/>
          <w:numId w:val="6"/>
        </w:numPr>
      </w:pPr>
      <w:r>
        <w:t xml:space="preserve">Mark &amp; Trisha </w:t>
      </w:r>
      <w:r w:rsidR="00B2165A">
        <w:t xml:space="preserve">are in regular conversation. </w:t>
      </w:r>
      <w:r>
        <w:t xml:space="preserve">Mark said </w:t>
      </w:r>
      <w:r w:rsidR="00B2165A">
        <w:t>Trisha was relentless in her question</w:t>
      </w:r>
      <w:r>
        <w:t>ing at zero based budgeting. He wants Chairs to know they can count on both of them</w:t>
      </w:r>
      <w:r w:rsidR="00B2165A">
        <w:t xml:space="preserve"> </w:t>
      </w:r>
      <w:r w:rsidR="00B2165A">
        <w:t xml:space="preserve">defending the academic program. </w:t>
      </w:r>
      <w:r w:rsidR="00B2165A">
        <w:t xml:space="preserve"> </w:t>
      </w:r>
    </w:p>
    <w:p w:rsidR="00D73AD1" w:rsidRDefault="00B2165A" w:rsidP="0098032D">
      <w:pPr>
        <w:pStyle w:val="ListParagraph"/>
        <w:numPr>
          <w:ilvl w:val="0"/>
          <w:numId w:val="1"/>
        </w:numPr>
      </w:pPr>
      <w:r>
        <w:t>Mar</w:t>
      </w:r>
      <w:r>
        <w:t xml:space="preserve">k &amp; Trisha </w:t>
      </w:r>
      <w:r w:rsidR="0098032D">
        <w:t>will</w:t>
      </w:r>
      <w:r>
        <w:t xml:space="preserve"> need to spend </w:t>
      </w:r>
      <w:r>
        <w:t xml:space="preserve">time </w:t>
      </w:r>
      <w:r w:rsidR="0098032D">
        <w:t xml:space="preserve">with each Chair on Feb. </w:t>
      </w:r>
      <w:r>
        <w:t xml:space="preserve">20th &amp; 21st. </w:t>
      </w:r>
    </w:p>
    <w:sectPr w:rsidR="00D73AD1">
      <w:pgSz w:w="12240" w:h="15840"/>
      <w:pgMar w:top="1440" w:right="1442" w:bottom="15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938"/>
    <w:multiLevelType w:val="hybridMultilevel"/>
    <w:tmpl w:val="3E1E991C"/>
    <w:lvl w:ilvl="0" w:tplc="71429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E02A9B"/>
    <w:multiLevelType w:val="hybridMultilevel"/>
    <w:tmpl w:val="B1602B64"/>
    <w:lvl w:ilvl="0" w:tplc="E9C48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14701"/>
    <w:multiLevelType w:val="hybridMultilevel"/>
    <w:tmpl w:val="437EB488"/>
    <w:lvl w:ilvl="0" w:tplc="3CF02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10B04"/>
    <w:multiLevelType w:val="hybridMultilevel"/>
    <w:tmpl w:val="3B80FB14"/>
    <w:lvl w:ilvl="0" w:tplc="A37405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684F2B"/>
    <w:multiLevelType w:val="hybridMultilevel"/>
    <w:tmpl w:val="C79C5E30"/>
    <w:lvl w:ilvl="0" w:tplc="9488C9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906932"/>
    <w:multiLevelType w:val="hybridMultilevel"/>
    <w:tmpl w:val="B79E9B20"/>
    <w:lvl w:ilvl="0" w:tplc="68A01D4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4BC4FBB"/>
    <w:multiLevelType w:val="hybridMultilevel"/>
    <w:tmpl w:val="C8948CF2"/>
    <w:lvl w:ilvl="0" w:tplc="479CB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9738BD"/>
    <w:multiLevelType w:val="hybridMultilevel"/>
    <w:tmpl w:val="8BB87C48"/>
    <w:lvl w:ilvl="0" w:tplc="34D2B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D1"/>
    <w:rsid w:val="00161EA8"/>
    <w:rsid w:val="001F28B9"/>
    <w:rsid w:val="002C570C"/>
    <w:rsid w:val="003C6B64"/>
    <w:rsid w:val="00777A1A"/>
    <w:rsid w:val="00874916"/>
    <w:rsid w:val="0098032D"/>
    <w:rsid w:val="00B2165A"/>
    <w:rsid w:val="00D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A1FE"/>
  <w15:docId w15:val="{B35E05CD-28A8-450F-AC1C-1C19739D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cp:lastModifiedBy>Kasi Clifton</cp:lastModifiedBy>
  <cp:revision>5</cp:revision>
  <dcterms:created xsi:type="dcterms:W3CDTF">2020-01-24T16:04:00Z</dcterms:created>
  <dcterms:modified xsi:type="dcterms:W3CDTF">2020-01-24T16:06:00Z</dcterms:modified>
</cp:coreProperties>
</file>