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F9" w:rsidRDefault="00D81EF9" w:rsidP="00A947C4">
      <w:pPr>
        <w:pStyle w:val="PlainText"/>
        <w:jc w:val="center"/>
      </w:pPr>
      <w:r>
        <w:t>Council of Chairs</w:t>
      </w:r>
    </w:p>
    <w:p w:rsidR="00D81EF9" w:rsidRDefault="00D81EF9" w:rsidP="00A947C4">
      <w:pPr>
        <w:pStyle w:val="PlainText"/>
        <w:jc w:val="center"/>
      </w:pPr>
      <w:r>
        <w:t>August 27, 2019</w:t>
      </w:r>
    </w:p>
    <w:p w:rsidR="00D81EF9" w:rsidRDefault="00D81EF9" w:rsidP="00D81EF9">
      <w:pPr>
        <w:pStyle w:val="PlainText"/>
      </w:pPr>
    </w:p>
    <w:p w:rsidR="00D81EF9" w:rsidRDefault="00D81EF9" w:rsidP="00D81EF9">
      <w:pPr>
        <w:pStyle w:val="PlainText"/>
      </w:pPr>
      <w:r>
        <w:t>Present: Sandy Huguenin, Amelia Harris, Scott Bevins, Amy Clark, Andy Cox, Tom Costa, John Cull, Jacob Somervell, Robin Woodard, Bryan Hoyt, Michael McNulty</w:t>
      </w:r>
    </w:p>
    <w:p w:rsidR="00D81EF9" w:rsidRDefault="00D81EF9" w:rsidP="00D81EF9">
      <w:pPr>
        <w:pStyle w:val="PlainText"/>
      </w:pPr>
      <w:r>
        <w:t>Not Present: Cathie Collins</w:t>
      </w:r>
    </w:p>
    <w:p w:rsidR="00D81EF9" w:rsidRDefault="00D81EF9" w:rsidP="00D81EF9">
      <w:pPr>
        <w:pStyle w:val="PlainText"/>
      </w:pPr>
    </w:p>
    <w:p w:rsidR="00D81EF9" w:rsidRDefault="00D81EF9" w:rsidP="00D81EF9">
      <w:pPr>
        <w:pStyle w:val="PlainText"/>
      </w:pPr>
      <w:r>
        <w:t>Updates:</w:t>
      </w:r>
      <w:bookmarkStart w:id="0" w:name="_GoBack"/>
      <w:bookmarkEnd w:id="0"/>
    </w:p>
    <w:p w:rsidR="00D81EF9" w:rsidRDefault="00D81EF9" w:rsidP="00D81EF9">
      <w:pPr>
        <w:pStyle w:val="PlainText"/>
      </w:pPr>
    </w:p>
    <w:p w:rsidR="00D81EF9" w:rsidRDefault="00D81EF9" w:rsidP="00D81EF9">
      <w:pPr>
        <w:pStyle w:val="PlainText"/>
        <w:numPr>
          <w:ilvl w:val="0"/>
          <w:numId w:val="2"/>
        </w:numPr>
      </w:pPr>
      <w:r>
        <w:t>New Provost Search is proceeding as scheduled</w:t>
      </w:r>
    </w:p>
    <w:p w:rsidR="00D81EF9" w:rsidRDefault="00D81EF9" w:rsidP="00D81EF9">
      <w:pPr>
        <w:pStyle w:val="PlainText"/>
        <w:numPr>
          <w:ilvl w:val="0"/>
          <w:numId w:val="2"/>
        </w:numPr>
      </w:pPr>
      <w:r>
        <w:t>ETF requests went out this morning. Approac</w:t>
      </w:r>
      <w:r>
        <w:t>hing same way as in past years.</w:t>
      </w:r>
    </w:p>
    <w:p w:rsidR="00D81EF9" w:rsidRDefault="00D81EF9" w:rsidP="00D81EF9">
      <w:pPr>
        <w:pStyle w:val="PlainText"/>
        <w:numPr>
          <w:ilvl w:val="0"/>
          <w:numId w:val="2"/>
        </w:numPr>
      </w:pPr>
      <w:proofErr w:type="gramStart"/>
      <w:r>
        <w:t>iPads</w:t>
      </w:r>
      <w:proofErr w:type="gramEnd"/>
      <w:r>
        <w:t>: app purchasing for students/departments can be worked out, reach out to Sandy with needs. Adjunct iPads have been given out on a case by case basis. If you have an adjunct you feel needs one, please let Sandy know. As adjuncts leave, we need to have them return their iPad.</w:t>
      </w:r>
    </w:p>
    <w:p w:rsidR="00D81EF9" w:rsidRDefault="00D81EF9" w:rsidP="00A947C4">
      <w:pPr>
        <w:pStyle w:val="PlainText"/>
        <w:numPr>
          <w:ilvl w:val="0"/>
          <w:numId w:val="2"/>
        </w:numPr>
      </w:pPr>
      <w:r>
        <w:t xml:space="preserve">ROTC: our status has changed. We are now an auxiliary unit and will have higher metrics. We have to double our number of commissioned officers. </w:t>
      </w:r>
      <w:r w:rsidR="00A947C4">
        <w:t>We</w:t>
      </w:r>
      <w:r>
        <w:t xml:space="preserve"> will receive 3 full-time instructors.</w:t>
      </w:r>
    </w:p>
    <w:p w:rsidR="00D81EF9" w:rsidRDefault="00D81EF9" w:rsidP="00A947C4">
      <w:pPr>
        <w:pStyle w:val="PlainText"/>
        <w:numPr>
          <w:ilvl w:val="0"/>
          <w:numId w:val="2"/>
        </w:numPr>
      </w:pPr>
      <w:r>
        <w:t>State of the College address will be on Monday at 1pm in the Lakeview Room of the Convocation Center.</w:t>
      </w:r>
    </w:p>
    <w:p w:rsidR="00D81EF9" w:rsidRDefault="00D81EF9" w:rsidP="00A947C4">
      <w:pPr>
        <w:pStyle w:val="PlainText"/>
        <w:numPr>
          <w:ilvl w:val="0"/>
          <w:numId w:val="2"/>
        </w:numPr>
      </w:pPr>
      <w:r>
        <w:t>Programs: Rewriting MAT to M.Ed. No curriculum change, just title change. RN to BSN is running smoothly. Online program for forensic criminology is proceeding.</w:t>
      </w:r>
    </w:p>
    <w:p w:rsidR="00D81EF9" w:rsidRDefault="00D81EF9" w:rsidP="00A947C4">
      <w:pPr>
        <w:pStyle w:val="PlainText"/>
        <w:numPr>
          <w:ilvl w:val="0"/>
          <w:numId w:val="2"/>
        </w:numPr>
      </w:pPr>
      <w:r>
        <w:t>Zero based budgeting process will start this year with guidance from UVA. Will need to provide details and reasoning for budgetary needs. Begin thinking with your faculty. Compare to similar institutions and their budgets.</w:t>
      </w:r>
    </w:p>
    <w:p w:rsidR="009459CC" w:rsidRDefault="009459CC"/>
    <w:sectPr w:rsidR="00945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E06"/>
    <w:multiLevelType w:val="hybridMultilevel"/>
    <w:tmpl w:val="D96A5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117DE"/>
    <w:multiLevelType w:val="hybridMultilevel"/>
    <w:tmpl w:val="CFFED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F9"/>
    <w:rsid w:val="009459CC"/>
    <w:rsid w:val="00A947C4"/>
    <w:rsid w:val="00D8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6B09"/>
  <w15:chartTrackingRefBased/>
  <w15:docId w15:val="{835ED646-328E-43AD-8E9B-E4CA7817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81E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81EF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Clifton</dc:creator>
  <cp:keywords/>
  <dc:description/>
  <cp:lastModifiedBy>Kasi Clifton</cp:lastModifiedBy>
  <cp:revision>1</cp:revision>
  <dcterms:created xsi:type="dcterms:W3CDTF">2019-08-30T13:36:00Z</dcterms:created>
  <dcterms:modified xsi:type="dcterms:W3CDTF">2019-08-30T13:47:00Z</dcterms:modified>
</cp:coreProperties>
</file>